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03" w:rsidRPr="00976903" w:rsidRDefault="00976903" w:rsidP="00976903">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BEZPIECZNE WAKACJE</w:t>
      </w:r>
    </w:p>
    <w:p w:rsidR="00976903" w:rsidRDefault="00976903" w:rsidP="00976903">
      <w:pPr>
        <w:autoSpaceDE w:val="0"/>
        <w:autoSpaceDN w:val="0"/>
        <w:adjustRightInd w:val="0"/>
        <w:spacing w:after="0" w:line="240" w:lineRule="auto"/>
        <w:jc w:val="both"/>
        <w:rPr>
          <w:rFonts w:ascii="Times New Roman" w:hAnsi="Times New Roman" w:cs="Times New Roman"/>
          <w:color w:val="000000"/>
        </w:rPr>
      </w:pPr>
    </w:p>
    <w:p w:rsidR="00976903" w:rsidRPr="00976903" w:rsidRDefault="00976903" w:rsidP="00976903">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ab/>
      </w:r>
      <w:r w:rsidR="003B4322" w:rsidRPr="00976903">
        <w:rPr>
          <w:rFonts w:ascii="Times New Roman" w:hAnsi="Times New Roman" w:cs="Times New Roman"/>
          <w:b/>
          <w:color w:val="000000"/>
        </w:rPr>
        <w:t xml:space="preserve">Przed nami okres wakacyjny, czas odpoczynku dla dzieci i młodzieży. Jest to również czas natężonej pracy w gospodarstwach rolnych i zwiększonych zagrożeń wypadkowych. </w:t>
      </w:r>
    </w:p>
    <w:p w:rsidR="00976903" w:rsidRPr="00976903" w:rsidRDefault="00976903" w:rsidP="00976903">
      <w:pPr>
        <w:autoSpaceDE w:val="0"/>
        <w:autoSpaceDN w:val="0"/>
        <w:adjustRightInd w:val="0"/>
        <w:spacing w:after="0" w:line="240" w:lineRule="auto"/>
        <w:jc w:val="both"/>
        <w:rPr>
          <w:rFonts w:ascii="Times New Roman" w:hAnsi="Times New Roman" w:cs="Times New Roman"/>
          <w:b/>
          <w:color w:val="000000"/>
        </w:rPr>
      </w:pPr>
      <w:r w:rsidRPr="00976903">
        <w:rPr>
          <w:rFonts w:ascii="Times New Roman" w:hAnsi="Times New Roman" w:cs="Times New Roman"/>
          <w:b/>
          <w:iCs/>
          <w:color w:val="000000"/>
        </w:rPr>
        <w:tab/>
        <w:t xml:space="preserve">Wiele spośród dzieci wychowujących się na wsi, jest angażowana do prac o dużym zagrożeniu zdrowotnym i wypadkowym, do prac przekraczających ich fizyczne i psychiczne możliwości. Ze statystyk KRUS wynika, że każdego roku około 1400 dzieci na wsi doznaje mniej lub bardziej poważnych uszkodzeń ciała. </w:t>
      </w:r>
      <w:r>
        <w:rPr>
          <w:rFonts w:ascii="Times New Roman" w:hAnsi="Times New Roman" w:cs="Times New Roman"/>
          <w:b/>
          <w:iCs/>
          <w:color w:val="000000"/>
        </w:rPr>
        <w:t>odnotowuje się również kilkanaście wypadków śmiertelnych z udziałem dzieci.</w:t>
      </w:r>
    </w:p>
    <w:p w:rsidR="00976903" w:rsidRPr="00976903" w:rsidRDefault="00976903" w:rsidP="0097690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976903">
        <w:rPr>
          <w:rFonts w:ascii="Times New Roman" w:hAnsi="Times New Roman" w:cs="Times New Roman"/>
          <w:color w:val="000000"/>
        </w:rPr>
        <w:t xml:space="preserve">Typową cechą rodzinnych gospodarstw rolnych w Polsce jest udział </w:t>
      </w:r>
      <w:r>
        <w:rPr>
          <w:rFonts w:ascii="Times New Roman" w:hAnsi="Times New Roman" w:cs="Times New Roman"/>
          <w:color w:val="000000"/>
        </w:rPr>
        <w:t>prawie</w:t>
      </w:r>
      <w:r w:rsidRPr="00976903">
        <w:rPr>
          <w:rFonts w:ascii="Times New Roman" w:hAnsi="Times New Roman" w:cs="Times New Roman"/>
          <w:color w:val="000000"/>
        </w:rPr>
        <w:t xml:space="preserve"> wszystkich członków rodziny w produkcji. Dzięki temu w rodzinach rolniczych dokonuje się w sposób naturalny proces wychowywania przez pracę. Dzieci z tych rodzin od najmłodszych lat uczestniczą nie tylko w pracach gospodarstwa domowego, ale również w pracy zawodowej rodziców. Zdarza się, że bardzo małe dzieci przebywają z rodzicami w czasie prac polowych, ponieważ nie ma możliwości pozostawienia ich w domu lub w żłobku, przedszkolu czy świetlicy. Z czasem dzieci pomagają rodzicom w wykonywaniu niektórych prac, by w końcu przejąć obowiązki o charakterze prac wykonywanych samodzielnie, mających istotne znaczenie w funkcjonowaniu gospodarstwa.</w:t>
      </w:r>
    </w:p>
    <w:p w:rsidR="007204C0" w:rsidRPr="002C611B" w:rsidRDefault="008854D1" w:rsidP="007204C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7204C0" w:rsidRPr="002C611B">
        <w:rPr>
          <w:rFonts w:ascii="Times New Roman" w:hAnsi="Times New Roman" w:cs="Times New Roman"/>
          <w:color w:val="000000"/>
        </w:rPr>
        <w:t xml:space="preserve">Dzieci oraz osoby odwiedzające gospodarstwo rolne są często zagrożone wypadkami spowodowanymi przez maszyny. Możesz zmniejszyć to zagrożenie ucząc dzieci ostrożności i powodując, aby przekazywały informację o potrzebie zachowania bezpieczeństwa swoim rówieśnikom. </w:t>
      </w:r>
    </w:p>
    <w:p w:rsidR="007204C0" w:rsidRPr="007204C0" w:rsidRDefault="007204C0" w:rsidP="007204C0">
      <w:pPr>
        <w:pStyle w:val="Akapitzlist"/>
        <w:numPr>
          <w:ilvl w:val="0"/>
          <w:numId w:val="12"/>
        </w:numPr>
        <w:autoSpaceDE w:val="0"/>
        <w:autoSpaceDN w:val="0"/>
        <w:adjustRightInd w:val="0"/>
        <w:spacing w:after="0" w:line="240" w:lineRule="auto"/>
        <w:jc w:val="both"/>
        <w:rPr>
          <w:rFonts w:ascii="Times New Roman" w:hAnsi="Times New Roman" w:cs="Times New Roman"/>
          <w:color w:val="000000"/>
        </w:rPr>
      </w:pPr>
      <w:r w:rsidRPr="007204C0">
        <w:rPr>
          <w:rFonts w:ascii="Times New Roman" w:hAnsi="Times New Roman" w:cs="Times New Roman"/>
          <w:color w:val="000000"/>
        </w:rPr>
        <w:t>Maszyny rolnicze nie są miejscem zabaw dla dzieci. Dopilnuj, aby maszyny były wyposażone w</w:t>
      </w:r>
      <w:r w:rsidR="00976903">
        <w:rPr>
          <w:rFonts w:ascii="Times New Roman" w:hAnsi="Times New Roman" w:cs="Times New Roman"/>
          <w:color w:val="000000"/>
        </w:rPr>
        <w:t> </w:t>
      </w:r>
      <w:r w:rsidRPr="007204C0">
        <w:rPr>
          <w:rFonts w:ascii="Times New Roman" w:hAnsi="Times New Roman" w:cs="Times New Roman"/>
          <w:color w:val="000000"/>
        </w:rPr>
        <w:t xml:space="preserve">osłony bezpieczeństwa, zwłaszcza gdy dzieci mogą znaleźć się w pobliżu. </w:t>
      </w:r>
    </w:p>
    <w:p w:rsidR="007204C0" w:rsidRPr="007204C0" w:rsidRDefault="007204C0" w:rsidP="007204C0">
      <w:pPr>
        <w:pStyle w:val="Akapitzlist"/>
        <w:numPr>
          <w:ilvl w:val="0"/>
          <w:numId w:val="12"/>
        </w:numPr>
        <w:autoSpaceDE w:val="0"/>
        <w:autoSpaceDN w:val="0"/>
        <w:adjustRightInd w:val="0"/>
        <w:spacing w:after="0" w:line="240" w:lineRule="auto"/>
        <w:jc w:val="both"/>
        <w:rPr>
          <w:rFonts w:ascii="Times New Roman" w:hAnsi="Times New Roman" w:cs="Times New Roman"/>
          <w:color w:val="000000"/>
        </w:rPr>
      </w:pPr>
      <w:r w:rsidRPr="007204C0">
        <w:rPr>
          <w:rFonts w:ascii="Times New Roman" w:hAnsi="Times New Roman" w:cs="Times New Roman"/>
          <w:color w:val="000000"/>
        </w:rPr>
        <w:t xml:space="preserve">Pamiętaj, że dziecko może wsadzić palec lub rękę w osłonę i penetrować obszary niebezpieczne, ponieważ wymiary osłon są dostosowane do wymiarów osób dorosłych i tylko wobec nich osłony pełnią funkcje ochronne. </w:t>
      </w:r>
    </w:p>
    <w:p w:rsidR="000215A3" w:rsidRPr="002C611B" w:rsidRDefault="009E040F" w:rsidP="00021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0215A3" w:rsidRPr="002C611B">
        <w:rPr>
          <w:rFonts w:ascii="Times New Roman" w:hAnsi="Times New Roman" w:cs="Times New Roman"/>
          <w:color w:val="000000"/>
        </w:rPr>
        <w:t>Aby gospodarstwo było bezpieczne dla dzieci, musisz zauważyć występujące zagrożenia i je ograniczyć lub zlikwidować, zanim dzieci je odkryją. Najbezpieczniejsze dla dzieci są gospodarstwa w</w:t>
      </w:r>
      <w:r w:rsidR="00976903">
        <w:rPr>
          <w:rFonts w:ascii="Times New Roman" w:hAnsi="Times New Roman" w:cs="Times New Roman"/>
          <w:color w:val="000000"/>
        </w:rPr>
        <w:t> </w:t>
      </w:r>
      <w:r w:rsidR="000215A3" w:rsidRPr="002C611B">
        <w:rPr>
          <w:rFonts w:ascii="Times New Roman" w:hAnsi="Times New Roman" w:cs="Times New Roman"/>
          <w:color w:val="000000"/>
        </w:rPr>
        <w:t xml:space="preserve">których zagadnienia bezpieczeństwa są sprawą priorytetową dla każdego. </w:t>
      </w:r>
    </w:p>
    <w:p w:rsidR="000215A3" w:rsidRPr="002C611B" w:rsidRDefault="000215A3" w:rsidP="000215A3">
      <w:p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b/>
          <w:bCs/>
          <w:i/>
          <w:iCs/>
          <w:color w:val="000000"/>
        </w:rPr>
        <w:t>Zauwa</w:t>
      </w:r>
      <w:r w:rsidRPr="002C611B">
        <w:rPr>
          <w:rFonts w:ascii="Times New Roman" w:hAnsi="Times New Roman" w:cs="Times New Roman"/>
          <w:b/>
          <w:bCs/>
          <w:color w:val="000000"/>
        </w:rPr>
        <w:t xml:space="preserve">ż </w:t>
      </w:r>
      <w:r w:rsidRPr="002C611B">
        <w:rPr>
          <w:rFonts w:ascii="Times New Roman" w:hAnsi="Times New Roman" w:cs="Times New Roman"/>
          <w:b/>
          <w:bCs/>
          <w:i/>
          <w:iCs/>
          <w:color w:val="000000"/>
        </w:rPr>
        <w:t>zagro</w:t>
      </w:r>
      <w:r w:rsidRPr="002C611B">
        <w:rPr>
          <w:rFonts w:ascii="Times New Roman" w:hAnsi="Times New Roman" w:cs="Times New Roman"/>
          <w:b/>
          <w:bCs/>
          <w:color w:val="000000"/>
        </w:rPr>
        <w:t>ż</w:t>
      </w:r>
      <w:r w:rsidRPr="002C611B">
        <w:rPr>
          <w:rFonts w:ascii="Times New Roman" w:hAnsi="Times New Roman" w:cs="Times New Roman"/>
          <w:b/>
          <w:bCs/>
          <w:i/>
          <w:iCs/>
          <w:color w:val="000000"/>
        </w:rPr>
        <w:t xml:space="preserve">enia </w:t>
      </w:r>
    </w:p>
    <w:p w:rsidR="000215A3" w:rsidRPr="002C611B" w:rsidRDefault="002C611B" w:rsidP="000215A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0215A3" w:rsidRPr="002C611B">
        <w:rPr>
          <w:rFonts w:ascii="Times New Roman" w:hAnsi="Times New Roman" w:cs="Times New Roman"/>
          <w:color w:val="000000"/>
        </w:rPr>
        <w:t xml:space="preserve">Rozmowa z dziećmi pomoże tobie zauważyć zagrożenia. Ustal miejsca, gdzie dzieci chętnie się bawią, być może bywają one tam, gdzie nawet nie przypuszczasz, że mogłyby się znaleźć. Weź pod uwagę tamy, rzeczki, zbiorniki wody, silosy, traktory, pomieszczenia magazynowe i budynki pomocnicze, miejsca składowania chemikaliów i materiałów niebezpiecznych. </w:t>
      </w:r>
    </w:p>
    <w:p w:rsidR="000215A3" w:rsidRPr="002C611B" w:rsidRDefault="000215A3" w:rsidP="000215A3">
      <w:p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b/>
          <w:bCs/>
          <w:i/>
          <w:iCs/>
          <w:color w:val="000000"/>
        </w:rPr>
        <w:t>Oce</w:t>
      </w:r>
      <w:r w:rsidRPr="009E040F">
        <w:rPr>
          <w:rFonts w:ascii="Times New Roman" w:hAnsi="Times New Roman" w:cs="Times New Roman"/>
          <w:b/>
          <w:bCs/>
          <w:i/>
          <w:color w:val="000000"/>
        </w:rPr>
        <w:t xml:space="preserve">ń </w:t>
      </w:r>
      <w:r w:rsidRPr="002C611B">
        <w:rPr>
          <w:rFonts w:ascii="Times New Roman" w:hAnsi="Times New Roman" w:cs="Times New Roman"/>
          <w:b/>
          <w:bCs/>
          <w:i/>
          <w:iCs/>
          <w:color w:val="000000"/>
        </w:rPr>
        <w:t>zagro</w:t>
      </w:r>
      <w:r w:rsidRPr="002C611B">
        <w:rPr>
          <w:rFonts w:ascii="Times New Roman" w:hAnsi="Times New Roman" w:cs="Times New Roman"/>
          <w:b/>
          <w:bCs/>
          <w:color w:val="000000"/>
        </w:rPr>
        <w:t>ż</w:t>
      </w:r>
      <w:r w:rsidRPr="002C611B">
        <w:rPr>
          <w:rFonts w:ascii="Times New Roman" w:hAnsi="Times New Roman" w:cs="Times New Roman"/>
          <w:b/>
          <w:bCs/>
          <w:i/>
          <w:iCs/>
          <w:color w:val="000000"/>
        </w:rPr>
        <w:t xml:space="preserve">enie </w:t>
      </w:r>
    </w:p>
    <w:p w:rsidR="000215A3" w:rsidRPr="002C611B" w:rsidRDefault="002C611B" w:rsidP="000215A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ab/>
      </w:r>
      <w:r w:rsidR="000215A3" w:rsidRPr="002C611B">
        <w:rPr>
          <w:rFonts w:ascii="Times New Roman" w:hAnsi="Times New Roman" w:cs="Times New Roman"/>
          <w:color w:val="000000"/>
        </w:rPr>
        <w:t>Dla każdego ustalonego zagrożenia, oceń prawdopodobieństwo i możliwość wystąpienia wypadku zranienia lub krzywdy. Pomocna będzie w tym rozmowa z dziećmi. Uczyń priorytetem w swojej działalności polepszenie bezpieczeństwa w obszarach najw</w:t>
      </w:r>
      <w:r w:rsidR="000215A3" w:rsidRPr="002C611B">
        <w:rPr>
          <w:rFonts w:ascii="Times New Roman" w:hAnsi="Times New Roman" w:cs="Times New Roman"/>
        </w:rPr>
        <w:t xml:space="preserve">iększego zagrożenia. </w:t>
      </w:r>
    </w:p>
    <w:p w:rsidR="000215A3" w:rsidRPr="002C611B" w:rsidRDefault="000215A3" w:rsidP="000215A3">
      <w:p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b/>
          <w:bCs/>
          <w:i/>
          <w:iCs/>
          <w:color w:val="000000"/>
        </w:rPr>
        <w:t>Wprowadź zmiany</w:t>
      </w:r>
    </w:p>
    <w:p w:rsidR="000215A3" w:rsidRPr="002C611B" w:rsidRDefault="000215A3" w:rsidP="000215A3">
      <w:p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color w:val="000000"/>
        </w:rPr>
        <w:t xml:space="preserve">Następujące sugestie </w:t>
      </w:r>
      <w:r w:rsidRPr="002C611B">
        <w:rPr>
          <w:rFonts w:ascii="Times New Roman" w:hAnsi="Times New Roman" w:cs="Times New Roman"/>
        </w:rPr>
        <w:t>pomogą zmniejszyć zagro</w:t>
      </w:r>
      <w:r w:rsidRPr="002C611B">
        <w:rPr>
          <w:rFonts w:ascii="Times New Roman" w:hAnsi="Times New Roman" w:cs="Times New Roman"/>
          <w:color w:val="000000"/>
        </w:rPr>
        <w:t>żenie dzieci wypadkami na terenie gospodarstwa rolnego.</w:t>
      </w:r>
    </w:p>
    <w:p w:rsidR="000215A3" w:rsidRPr="002C611B" w:rsidRDefault="0080346E" w:rsidP="000215A3">
      <w:pPr>
        <w:autoSpaceDE w:val="0"/>
        <w:autoSpaceDN w:val="0"/>
        <w:adjustRightInd w:val="0"/>
        <w:spacing w:after="0" w:line="240" w:lineRule="auto"/>
        <w:jc w:val="both"/>
        <w:rPr>
          <w:rFonts w:ascii="Times New Roman" w:hAnsi="Times New Roman" w:cs="Times New Roman"/>
          <w:b/>
          <w:color w:val="000000"/>
        </w:rPr>
      </w:pPr>
      <w:r w:rsidRPr="002C611B">
        <w:rPr>
          <w:rFonts w:ascii="Times New Roman" w:hAnsi="Times New Roman" w:cs="Times New Roman"/>
          <w:b/>
          <w:color w:val="000000"/>
        </w:rPr>
        <w:t>Ogrodzenia</w:t>
      </w:r>
    </w:p>
    <w:p w:rsidR="0080346E" w:rsidRPr="008A0A84" w:rsidRDefault="0080346E" w:rsidP="008A0A84">
      <w:pPr>
        <w:pStyle w:val="Akapitzlist"/>
        <w:numPr>
          <w:ilvl w:val="0"/>
          <w:numId w:val="3"/>
        </w:numPr>
        <w:autoSpaceDE w:val="0"/>
        <w:autoSpaceDN w:val="0"/>
        <w:adjustRightInd w:val="0"/>
        <w:spacing w:after="0" w:line="240" w:lineRule="auto"/>
        <w:rPr>
          <w:rFonts w:ascii="Times New Roman" w:hAnsi="Times New Roman" w:cs="Times New Roman"/>
          <w:color w:val="000000"/>
        </w:rPr>
      </w:pPr>
      <w:r w:rsidRPr="008A0A84">
        <w:rPr>
          <w:rFonts w:ascii="Times New Roman" w:hAnsi="Times New Roman" w:cs="Times New Roman"/>
          <w:color w:val="000000"/>
        </w:rPr>
        <w:t>Dla m</w:t>
      </w:r>
      <w:r w:rsidRPr="008A0A84">
        <w:rPr>
          <w:rFonts w:ascii="Times New Roman" w:hAnsi="Times New Roman" w:cs="Times New Roman"/>
        </w:rPr>
        <w:t>ałych dzieci - posiadaj skuteczne ogrodzenie wokół budynku i podwórza.</w:t>
      </w:r>
    </w:p>
    <w:p w:rsidR="0080346E" w:rsidRPr="002C611B" w:rsidRDefault="0080346E" w:rsidP="002C611B">
      <w:pPr>
        <w:pStyle w:val="Akapitzlist"/>
        <w:numPr>
          <w:ilvl w:val="0"/>
          <w:numId w:val="3"/>
        </w:num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color w:val="000000"/>
        </w:rPr>
        <w:t>Ogradzaj szamba, doły, zbiorniki z wodą – zwłaszcza jeżeli znajdują się blisko d</w:t>
      </w:r>
      <w:r w:rsidRPr="002C611B">
        <w:rPr>
          <w:rFonts w:ascii="Times New Roman" w:hAnsi="Times New Roman" w:cs="Times New Roman"/>
        </w:rPr>
        <w:t>omu</w:t>
      </w:r>
    </w:p>
    <w:p w:rsidR="0080346E" w:rsidRDefault="0080346E" w:rsidP="002C611B">
      <w:pPr>
        <w:pStyle w:val="Akapitzlist"/>
        <w:numPr>
          <w:ilvl w:val="0"/>
          <w:numId w:val="3"/>
        </w:num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color w:val="000000"/>
        </w:rPr>
        <w:t>Utrzymuj w dobrym stanie ogrodzenia wybiegów zwierząt i podwórza aby zabezpieczyć małe dzieci od zwierząt, środków transportu, maszyn i ruchu drogowego.</w:t>
      </w:r>
    </w:p>
    <w:p w:rsidR="002C611B" w:rsidRDefault="0080346E" w:rsidP="002C611B">
      <w:pPr>
        <w:pStyle w:val="Akapitzlist"/>
        <w:numPr>
          <w:ilvl w:val="0"/>
          <w:numId w:val="2"/>
        </w:num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color w:val="000000"/>
        </w:rPr>
        <w:t xml:space="preserve">Posiadaj bezpieczne miejsca, poza obszarami ogrodzonymi, gdzie dzieci </w:t>
      </w:r>
      <w:r w:rsidR="002C611B">
        <w:rPr>
          <w:rFonts w:ascii="Times New Roman" w:hAnsi="Times New Roman" w:cs="Times New Roman"/>
          <w:color w:val="000000"/>
        </w:rPr>
        <w:t>mogą się bawić.</w:t>
      </w:r>
    </w:p>
    <w:p w:rsidR="002C611B" w:rsidRDefault="002C611B" w:rsidP="002C611B">
      <w:pPr>
        <w:pStyle w:val="Akapitzlist"/>
        <w:autoSpaceDE w:val="0"/>
        <w:autoSpaceDN w:val="0"/>
        <w:adjustRightInd w:val="0"/>
        <w:spacing w:after="0" w:line="240" w:lineRule="auto"/>
        <w:ind w:left="0"/>
        <w:jc w:val="both"/>
        <w:rPr>
          <w:rFonts w:ascii="Times New Roman" w:hAnsi="Times New Roman" w:cs="Times New Roman"/>
          <w:b/>
          <w:color w:val="000000"/>
        </w:rPr>
      </w:pPr>
      <w:r>
        <w:rPr>
          <w:rFonts w:ascii="Times New Roman" w:hAnsi="Times New Roman" w:cs="Times New Roman"/>
          <w:b/>
          <w:color w:val="000000"/>
        </w:rPr>
        <w:t>Warsztat</w:t>
      </w:r>
    </w:p>
    <w:p w:rsidR="002C611B" w:rsidRDefault="002C611B" w:rsidP="002C611B">
      <w:pPr>
        <w:pStyle w:val="Akapitzlist"/>
        <w:numPr>
          <w:ilvl w:val="0"/>
          <w:numId w:val="4"/>
        </w:numPr>
        <w:autoSpaceDE w:val="0"/>
        <w:autoSpaceDN w:val="0"/>
        <w:adjustRightInd w:val="0"/>
        <w:spacing w:after="0" w:line="240" w:lineRule="auto"/>
        <w:jc w:val="both"/>
        <w:rPr>
          <w:rFonts w:ascii="Times New Roman" w:hAnsi="Times New Roman" w:cs="Times New Roman"/>
          <w:color w:val="000000"/>
        </w:rPr>
      </w:pPr>
      <w:r w:rsidRPr="002C611B">
        <w:rPr>
          <w:rFonts w:ascii="Times New Roman" w:hAnsi="Times New Roman" w:cs="Times New Roman"/>
          <w:color w:val="000000"/>
        </w:rPr>
        <w:t>Wyp</w:t>
      </w:r>
      <w:r>
        <w:rPr>
          <w:rFonts w:ascii="Times New Roman" w:hAnsi="Times New Roman" w:cs="Times New Roman"/>
          <w:color w:val="000000"/>
        </w:rPr>
        <w:t>o</w:t>
      </w:r>
      <w:r w:rsidRPr="002C611B">
        <w:rPr>
          <w:rFonts w:ascii="Times New Roman" w:hAnsi="Times New Roman" w:cs="Times New Roman"/>
          <w:color w:val="000000"/>
        </w:rPr>
        <w:t>saż swoje gospodarstwo w furtki, drzwi i system ich blokowania aby uniemożliwić dostęp małych dzieci do warsztatu i niebezpiecznych obszarów magazynowych</w:t>
      </w:r>
      <w:r>
        <w:rPr>
          <w:rFonts w:ascii="Times New Roman" w:hAnsi="Times New Roman" w:cs="Times New Roman"/>
          <w:color w:val="000000"/>
        </w:rPr>
        <w:t>.</w:t>
      </w:r>
    </w:p>
    <w:p w:rsidR="002C611B" w:rsidRDefault="002C611B" w:rsidP="002C611B">
      <w:pPr>
        <w:pStyle w:val="Akapitzlist"/>
        <w:numPr>
          <w:ilvl w:val="0"/>
          <w:numId w:val="4"/>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Ustal zasady bezpieczeństwa dla starszych dzieci które w związku z pracą w gospodarstwie mogą znaleźć się w tych miejscach.</w:t>
      </w:r>
    </w:p>
    <w:p w:rsidR="008A0A84" w:rsidRDefault="002C611B" w:rsidP="008A0A84">
      <w:pPr>
        <w:pStyle w:val="Akapitzlist"/>
        <w:numPr>
          <w:ilvl w:val="0"/>
          <w:numId w:val="4"/>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Utrzymuj wyposażenie warsztatu w takim stanie, aby nie występowały zagrożenia dla dzieci związane z elektrycznością</w:t>
      </w:r>
      <w:r w:rsidR="008A0A84">
        <w:rPr>
          <w:rFonts w:ascii="Times New Roman" w:hAnsi="Times New Roman" w:cs="Times New Roman"/>
          <w:color w:val="000000"/>
        </w:rPr>
        <w:t>, elektronarzędziami, pożarem, zatruciem, poślizgnięciem się, upadkiem i innymi niebezpieczeństwami.</w:t>
      </w:r>
    </w:p>
    <w:p w:rsidR="008A0A84" w:rsidRDefault="008A0A84" w:rsidP="008A0A84">
      <w:pPr>
        <w:pStyle w:val="Akapitzlist"/>
        <w:autoSpaceDE w:val="0"/>
        <w:autoSpaceDN w:val="0"/>
        <w:adjustRightInd w:val="0"/>
        <w:spacing w:after="0" w:line="240" w:lineRule="auto"/>
        <w:ind w:left="0"/>
        <w:jc w:val="both"/>
        <w:rPr>
          <w:rFonts w:ascii="Times New Roman" w:hAnsi="Times New Roman" w:cs="Times New Roman"/>
          <w:b/>
          <w:color w:val="000000"/>
        </w:rPr>
      </w:pPr>
      <w:r>
        <w:rPr>
          <w:rFonts w:ascii="Times New Roman" w:hAnsi="Times New Roman" w:cs="Times New Roman"/>
          <w:b/>
          <w:color w:val="000000"/>
        </w:rPr>
        <w:t>Pestycydy</w:t>
      </w:r>
    </w:p>
    <w:p w:rsidR="008A0A84" w:rsidRDefault="008A0A84" w:rsidP="008A0A84">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Przechowuj pestycydy w taki sposób, aby były one niedostępne dla dzieci.</w:t>
      </w:r>
    </w:p>
    <w:p w:rsidR="008A0A84" w:rsidRDefault="008A0A84" w:rsidP="008A0A84">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Miejsce przeznaczone do mieszania pestycydów i mycia sprzętu powinno być tak odgrodzone, aby uniemożliwić dostęp do niego dzieci.</w:t>
      </w:r>
    </w:p>
    <w:p w:rsidR="008A0A84" w:rsidRDefault="008A0A84" w:rsidP="008A0A84">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Nie wpuszczaj dzieci do sadu w którym przeprowadzono opryski.</w:t>
      </w:r>
    </w:p>
    <w:p w:rsidR="008A0A84" w:rsidRDefault="008A0A84" w:rsidP="008A0A84">
      <w:pPr>
        <w:pStyle w:val="Akapitzlist"/>
        <w:autoSpaceDE w:val="0"/>
        <w:autoSpaceDN w:val="0"/>
        <w:adjustRightInd w:val="0"/>
        <w:spacing w:after="0" w:line="240" w:lineRule="auto"/>
        <w:ind w:left="0"/>
        <w:jc w:val="both"/>
        <w:rPr>
          <w:rFonts w:ascii="Times New Roman" w:hAnsi="Times New Roman" w:cs="Times New Roman"/>
          <w:b/>
          <w:color w:val="000000"/>
        </w:rPr>
      </w:pPr>
      <w:r>
        <w:rPr>
          <w:rFonts w:ascii="Times New Roman" w:hAnsi="Times New Roman" w:cs="Times New Roman"/>
          <w:b/>
          <w:color w:val="000000"/>
        </w:rPr>
        <w:lastRenderedPageBreak/>
        <w:t>Silosy, magazyny ziarna</w:t>
      </w:r>
    </w:p>
    <w:p w:rsidR="008A0A84" w:rsidRDefault="008A0A84" w:rsidP="008A0A84">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Utrzymuj magazyny ziarna, silosy, przenośniki i wozy transportowe odpowiednio zabezpieczone przed dostępem dla dzieci.</w:t>
      </w:r>
    </w:p>
    <w:p w:rsidR="008A0A84" w:rsidRDefault="008A0A84" w:rsidP="008A0A84">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Nigdy nie pozwalaj dzieciom bawić się w magazynie ziarna.</w:t>
      </w:r>
    </w:p>
    <w:p w:rsidR="008A0A84" w:rsidRDefault="008A0A84" w:rsidP="008A0A84">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Zapewnij aby wejścia na drabiny były zabezpieczone i nieosiągalne przez dzieci.</w:t>
      </w:r>
    </w:p>
    <w:p w:rsidR="008A0A84" w:rsidRDefault="008A0A84" w:rsidP="008A0A84">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Przyjmij zasadę niedopuszczania dzieci do miejsc przeładunku i składowania ziarna, chyba że przebywają one tam pod stałym nadzorem.</w:t>
      </w:r>
    </w:p>
    <w:p w:rsidR="008A0A84" w:rsidRDefault="008A0A84" w:rsidP="008A0A84">
      <w:pPr>
        <w:pStyle w:val="Akapitzlist"/>
        <w:autoSpaceDE w:val="0"/>
        <w:autoSpaceDN w:val="0"/>
        <w:adjustRightInd w:val="0"/>
        <w:spacing w:after="0" w:line="240" w:lineRule="auto"/>
        <w:ind w:left="0"/>
        <w:jc w:val="both"/>
        <w:rPr>
          <w:rFonts w:ascii="Times New Roman" w:hAnsi="Times New Roman" w:cs="Times New Roman"/>
          <w:b/>
          <w:color w:val="000000"/>
        </w:rPr>
      </w:pPr>
      <w:r>
        <w:rPr>
          <w:rFonts w:ascii="Times New Roman" w:hAnsi="Times New Roman" w:cs="Times New Roman"/>
          <w:b/>
          <w:color w:val="000000"/>
        </w:rPr>
        <w:t>Maszyny i wyposażenie</w:t>
      </w:r>
    </w:p>
    <w:p w:rsidR="008A0A84" w:rsidRDefault="008A0A84" w:rsidP="008A0A84">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Zabezpiecz ciągniki, ciężarówki i inne maszyny natychmiast po pracy i nie pozwól dzieciom na dostęp do nich.</w:t>
      </w:r>
    </w:p>
    <w:p w:rsidR="008A0A84" w:rsidRDefault="007204C0" w:rsidP="008A0A84">
      <w:pPr>
        <w:pStyle w:val="Akapitzlist"/>
        <w:numPr>
          <w:ilvl w:val="0"/>
          <w:numId w:val="7"/>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Urządzenia elektryczne i narzędzia powinny zostać wyłączone i odłączone od prądu po ich użyciu i</w:t>
      </w:r>
      <w:r w:rsidR="00976903">
        <w:rPr>
          <w:rFonts w:ascii="Times New Roman" w:hAnsi="Times New Roman" w:cs="Times New Roman"/>
          <w:color w:val="000000"/>
        </w:rPr>
        <w:t> </w:t>
      </w:r>
      <w:r>
        <w:rPr>
          <w:rFonts w:ascii="Times New Roman" w:hAnsi="Times New Roman" w:cs="Times New Roman"/>
          <w:color w:val="000000"/>
        </w:rPr>
        <w:t>trzymane w miejscu niedostępnym dla młodszych dzieci.</w:t>
      </w:r>
    </w:p>
    <w:p w:rsidR="007204C0" w:rsidRDefault="007204C0" w:rsidP="007204C0">
      <w:pPr>
        <w:pStyle w:val="Akapitzlist"/>
        <w:autoSpaceDE w:val="0"/>
        <w:autoSpaceDN w:val="0"/>
        <w:adjustRightInd w:val="0"/>
        <w:spacing w:after="0" w:line="240" w:lineRule="auto"/>
        <w:ind w:left="0"/>
        <w:jc w:val="both"/>
        <w:rPr>
          <w:rFonts w:ascii="Times New Roman" w:hAnsi="Times New Roman" w:cs="Times New Roman"/>
          <w:b/>
          <w:color w:val="000000"/>
        </w:rPr>
      </w:pPr>
      <w:r>
        <w:rPr>
          <w:rFonts w:ascii="Times New Roman" w:hAnsi="Times New Roman" w:cs="Times New Roman"/>
          <w:b/>
          <w:color w:val="000000"/>
        </w:rPr>
        <w:t>Ochrona przed zwierzętami</w:t>
      </w:r>
    </w:p>
    <w:p w:rsidR="007204C0" w:rsidRDefault="007204C0" w:rsidP="007204C0">
      <w:pPr>
        <w:pStyle w:val="Akapitzlist"/>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Wypracuj metody postępowania, w celu ochrony dzieci przed atakiem lub pokąsaniem przez psy.</w:t>
      </w:r>
    </w:p>
    <w:p w:rsidR="007204C0" w:rsidRDefault="007204C0" w:rsidP="007204C0">
      <w:pPr>
        <w:pStyle w:val="Akapitzlist"/>
        <w:numPr>
          <w:ilvl w:val="0"/>
          <w:numId w:val="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Zadbaj o to, aby małe dzieci nie miały możliwości wędrowania po zagrodzie z żywym inwentarzem.</w:t>
      </w:r>
    </w:p>
    <w:p w:rsidR="007204C0" w:rsidRDefault="007204C0" w:rsidP="007204C0">
      <w:pPr>
        <w:pStyle w:val="Akapitzlist"/>
        <w:autoSpaceDE w:val="0"/>
        <w:autoSpaceDN w:val="0"/>
        <w:adjustRightInd w:val="0"/>
        <w:spacing w:after="0" w:line="240" w:lineRule="auto"/>
        <w:ind w:left="0"/>
        <w:jc w:val="both"/>
        <w:rPr>
          <w:rFonts w:ascii="Times New Roman" w:hAnsi="Times New Roman" w:cs="Times New Roman"/>
          <w:b/>
          <w:color w:val="000000"/>
        </w:rPr>
      </w:pPr>
      <w:r>
        <w:rPr>
          <w:rFonts w:ascii="Times New Roman" w:hAnsi="Times New Roman" w:cs="Times New Roman"/>
          <w:b/>
          <w:color w:val="000000"/>
        </w:rPr>
        <w:t>Drabiny</w:t>
      </w:r>
    </w:p>
    <w:p w:rsidR="007204C0" w:rsidRDefault="007204C0" w:rsidP="007204C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Przechowuj drabiny tak, aby nie było możliwe wchodzenie dzieci na dachy, silosy, drzewa i inne niebezpieczne, położone wysoko miejsca.</w:t>
      </w:r>
    </w:p>
    <w:p w:rsidR="007204C0" w:rsidRDefault="007204C0" w:rsidP="007204C0">
      <w:pPr>
        <w:pStyle w:val="Akapitzlist"/>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Zapewnij takie zabezpieczenie drabin na stałe przymocowanych do silosów, zbiorników, wiatraków itp., aby uniemożliwić dzieciom wspinanie się na nie.</w:t>
      </w:r>
    </w:p>
    <w:p w:rsidR="007204C0" w:rsidRDefault="007204C0" w:rsidP="007204C0">
      <w:pPr>
        <w:pStyle w:val="Akapitzlist"/>
        <w:autoSpaceDE w:val="0"/>
        <w:autoSpaceDN w:val="0"/>
        <w:adjustRightInd w:val="0"/>
        <w:spacing w:after="0" w:line="240" w:lineRule="auto"/>
        <w:ind w:left="0"/>
        <w:jc w:val="both"/>
        <w:rPr>
          <w:rFonts w:ascii="Times New Roman" w:hAnsi="Times New Roman" w:cs="Times New Roman"/>
          <w:b/>
          <w:i/>
          <w:color w:val="000000"/>
        </w:rPr>
      </w:pPr>
      <w:r w:rsidRPr="007204C0">
        <w:rPr>
          <w:rFonts w:ascii="Times New Roman" w:hAnsi="Times New Roman" w:cs="Times New Roman"/>
          <w:b/>
          <w:i/>
          <w:color w:val="000000"/>
        </w:rPr>
        <w:t>Pierwsza pomoc w nagłych wypadkach</w:t>
      </w:r>
    </w:p>
    <w:p w:rsidR="007204C0" w:rsidRDefault="007204C0" w:rsidP="007204C0">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Miej wcześniej przemyślany plan działania, w sytuacji pojawienia się poważnego wypadku.</w:t>
      </w:r>
    </w:p>
    <w:p w:rsidR="007204C0" w:rsidRPr="007204C0" w:rsidRDefault="007204C0" w:rsidP="007204C0">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Utrzymuj w apteczce pierwszej pomocy wyposażenie odpowiednie dla dzieci i zapewnij sobie możliwość pomocy osoby przeszkolonej w jej udzielaniu.</w:t>
      </w:r>
    </w:p>
    <w:p w:rsidR="000215A3" w:rsidRPr="002C611B" w:rsidRDefault="000215A3" w:rsidP="000215A3">
      <w:pPr>
        <w:autoSpaceDE w:val="0"/>
        <w:autoSpaceDN w:val="0"/>
        <w:adjustRightInd w:val="0"/>
        <w:spacing w:after="0" w:line="240" w:lineRule="auto"/>
        <w:jc w:val="both"/>
        <w:rPr>
          <w:rFonts w:ascii="Times New Roman" w:hAnsi="Times New Roman" w:cs="Times New Roman"/>
          <w:color w:val="000000"/>
        </w:rPr>
      </w:pPr>
    </w:p>
    <w:p w:rsidR="008854D1" w:rsidRDefault="008854D1" w:rsidP="008854D1">
      <w:pPr>
        <w:autoSpaceDE w:val="0"/>
        <w:autoSpaceDN w:val="0"/>
        <w:adjustRightInd w:val="0"/>
        <w:spacing w:after="0" w:line="240" w:lineRule="auto"/>
        <w:jc w:val="both"/>
        <w:rPr>
          <w:rFonts w:ascii="Times New Roman" w:hAnsi="Times New Roman" w:cs="Times New Roman"/>
          <w:b/>
          <w:bCs/>
          <w:color w:val="000000"/>
        </w:rPr>
      </w:pPr>
      <w:r w:rsidRPr="008854D1">
        <w:rPr>
          <w:rFonts w:ascii="Times New Roman" w:hAnsi="Times New Roman" w:cs="Times New Roman"/>
          <w:b/>
          <w:bCs/>
          <w:color w:val="000000"/>
        </w:rPr>
        <w:t>Prace zabronione dzieciom.</w:t>
      </w:r>
    </w:p>
    <w:p w:rsidR="008854D1" w:rsidRPr="008854D1" w:rsidRDefault="008854D1" w:rsidP="008854D1">
      <w:pPr>
        <w:autoSpaceDE w:val="0"/>
        <w:autoSpaceDN w:val="0"/>
        <w:adjustRightInd w:val="0"/>
        <w:spacing w:after="0" w:line="240" w:lineRule="auto"/>
        <w:jc w:val="both"/>
        <w:rPr>
          <w:rFonts w:ascii="Times New Roman" w:hAnsi="Times New Roman" w:cs="Times New Roman"/>
          <w:b/>
          <w:bCs/>
          <w:color w:val="000000"/>
        </w:rPr>
      </w:pPr>
    </w:p>
    <w:p w:rsidR="008854D1" w:rsidRPr="008854D1" w:rsidRDefault="008854D1" w:rsidP="008854D1">
      <w:pPr>
        <w:autoSpaceDE w:val="0"/>
        <w:autoSpaceDN w:val="0"/>
        <w:adjustRightInd w:val="0"/>
        <w:spacing w:after="0" w:line="240" w:lineRule="auto"/>
        <w:rPr>
          <w:rFonts w:ascii="Times New Roman" w:hAnsi="Times New Roman" w:cs="Times New Roman"/>
          <w:color w:val="000000"/>
        </w:rPr>
      </w:pPr>
      <w:r w:rsidRPr="008854D1">
        <w:rPr>
          <w:rFonts w:ascii="Times New Roman" w:hAnsi="Times New Roman" w:cs="Times New Roman"/>
          <w:color w:val="000000"/>
        </w:rPr>
        <w:t xml:space="preserve">Wśród 23. szczególnie niebezpiecznych czynności zabronionych dzieciom do lat 15. są m.in.: </w:t>
      </w:r>
      <w:r w:rsidRPr="008854D1">
        <w:rPr>
          <w:rFonts w:ascii="Times New Roman" w:hAnsi="Times New Roman" w:cs="Times New Roman"/>
          <w:color w:val="000000"/>
        </w:rPr>
        <w:br/>
      </w:r>
      <w:r w:rsidRPr="008854D1">
        <w:rPr>
          <w:rFonts w:ascii="Times New Roman" w:hAnsi="Times New Roman" w:cs="Times New Roman"/>
          <w:color w:val="000000"/>
        </w:rPr>
        <w:br/>
        <w:t>- kierowanie ciągnikami rolniczymi i innymi maszynami i narzędziami rolniczymi</w:t>
      </w:r>
      <w:r w:rsidRPr="008854D1">
        <w:rPr>
          <w:rFonts w:ascii="Times New Roman" w:hAnsi="Times New Roman" w:cs="Times New Roman"/>
          <w:color w:val="000000"/>
        </w:rPr>
        <w:br/>
        <w:t>- sprzęganie i rozprzęganie maszyn i narzędzi rolniczych</w:t>
      </w:r>
      <w:r w:rsidRPr="008854D1">
        <w:rPr>
          <w:rFonts w:ascii="Times New Roman" w:hAnsi="Times New Roman" w:cs="Times New Roman"/>
          <w:color w:val="000000"/>
        </w:rPr>
        <w:br/>
        <w:t>- prace na wysokościach - pomostach, drabinach, drzewach, dachach itp.</w:t>
      </w:r>
      <w:r w:rsidRPr="008854D1">
        <w:rPr>
          <w:rFonts w:ascii="Times New Roman" w:hAnsi="Times New Roman" w:cs="Times New Roman"/>
          <w:color w:val="000000"/>
        </w:rPr>
        <w:br/>
        <w:t>- prace w silosach zamkniętych, zbiornikach i pojemnikach</w:t>
      </w:r>
      <w:r w:rsidRPr="008854D1">
        <w:rPr>
          <w:rFonts w:ascii="Times New Roman" w:hAnsi="Times New Roman" w:cs="Times New Roman"/>
          <w:color w:val="000000"/>
        </w:rPr>
        <w:br/>
        <w:t>- opróżnianie szamb, gnojowników i in. zbiorników</w:t>
      </w:r>
      <w:r w:rsidRPr="008854D1">
        <w:rPr>
          <w:rFonts w:ascii="Times New Roman" w:hAnsi="Times New Roman" w:cs="Times New Roman"/>
          <w:color w:val="000000"/>
        </w:rPr>
        <w:br/>
        <w:t>- wszelkie prace z chemicznymi środkami ochrony roślin</w:t>
      </w:r>
      <w:r w:rsidRPr="008854D1">
        <w:rPr>
          <w:rFonts w:ascii="Times New Roman" w:hAnsi="Times New Roman" w:cs="Times New Roman"/>
          <w:color w:val="000000"/>
        </w:rPr>
        <w:br/>
        <w:t>- prace związane z obsługą niebezpiecznych maszyn, urządzeń i ostrych narzędzi</w:t>
      </w:r>
      <w:r w:rsidRPr="008854D1">
        <w:rPr>
          <w:rFonts w:ascii="Times New Roman" w:hAnsi="Times New Roman" w:cs="Times New Roman"/>
          <w:color w:val="000000"/>
        </w:rPr>
        <w:br/>
        <w:t>- czynności w narażeniu na niebezpieczne substancje grożące zatruciem i chorobami układu pokarmowego, infekcjami skóry i górnych dróg oddechowych</w:t>
      </w:r>
      <w:r w:rsidRPr="008854D1">
        <w:rPr>
          <w:rFonts w:ascii="Times New Roman" w:hAnsi="Times New Roman" w:cs="Times New Roman"/>
          <w:color w:val="000000"/>
        </w:rPr>
        <w:br/>
        <w:t>- prace w wysokiej temperaturze, hałasie, w zagrożeniu wibracjami</w:t>
      </w:r>
      <w:r w:rsidRPr="008854D1">
        <w:rPr>
          <w:rFonts w:ascii="Times New Roman" w:hAnsi="Times New Roman" w:cs="Times New Roman"/>
          <w:color w:val="000000"/>
        </w:rPr>
        <w:br/>
        <w:t>- obsługa zwierząt hodowlanych, zwłaszcza buhajów, tryków, rozpłodników, knurów, prace przy uboju i</w:t>
      </w:r>
      <w:r w:rsidR="00976903">
        <w:rPr>
          <w:rFonts w:ascii="Times New Roman" w:hAnsi="Times New Roman" w:cs="Times New Roman"/>
          <w:color w:val="000000"/>
        </w:rPr>
        <w:t> </w:t>
      </w:r>
      <w:r w:rsidRPr="008854D1">
        <w:rPr>
          <w:rFonts w:ascii="Times New Roman" w:hAnsi="Times New Roman" w:cs="Times New Roman"/>
          <w:color w:val="000000"/>
        </w:rPr>
        <w:t>rozbiorze zwierząt.</w:t>
      </w:r>
    </w:p>
    <w:p w:rsidR="00976903" w:rsidRPr="00976903" w:rsidRDefault="00976903" w:rsidP="00976903">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ab/>
      </w:r>
      <w:r w:rsidRPr="00976903">
        <w:rPr>
          <w:rFonts w:ascii="Times New Roman" w:hAnsi="Times New Roman" w:cs="Times New Roman"/>
          <w:b/>
          <w:color w:val="000000"/>
        </w:rPr>
        <w:t>Odszkodowanie z tytułu wypadku przy pracy rolniczej przysługuje jedynie osobom podlegającym ubezpieczeniu wypadkowemu.</w:t>
      </w:r>
    </w:p>
    <w:p w:rsidR="00976903" w:rsidRDefault="00976903" w:rsidP="00976903">
      <w:pPr>
        <w:autoSpaceDE w:val="0"/>
        <w:autoSpaceDN w:val="0"/>
        <w:adjustRightInd w:val="0"/>
        <w:spacing w:after="0" w:line="240" w:lineRule="auto"/>
        <w:jc w:val="both"/>
        <w:rPr>
          <w:b/>
          <w:bCs/>
          <w:color w:val="FF0000"/>
        </w:rPr>
      </w:pPr>
      <w:r>
        <w:rPr>
          <w:rFonts w:ascii="Times New Roman" w:hAnsi="Times New Roman" w:cs="Times New Roman"/>
          <w:color w:val="000000"/>
        </w:rPr>
        <w:tab/>
      </w:r>
      <w:r>
        <w:rPr>
          <w:b/>
          <w:bCs/>
          <w:color w:val="FF0000"/>
        </w:rPr>
        <w:t>Jeżeli jednak do wypadku w gospodarstwie dojdzie, pamiętajcie, aby ten wypadek niezwłocznie po jego zaistnieniu, a nie po zakończeniu leczenia, zgłosić do Placówki Terenowej KRUS, ponieważ zwłoka w zgłoszeniu wypadku może mieć wpływ na ustalenie przyczyn i jego okoliczności.</w:t>
      </w:r>
    </w:p>
    <w:p w:rsidR="00976903" w:rsidRDefault="00976903" w:rsidP="00976903">
      <w:pPr>
        <w:pStyle w:val="NormalnyWeb"/>
        <w:spacing w:after="0"/>
        <w:rPr>
          <w:rFonts w:eastAsia="Times New Roman"/>
          <w:b/>
          <w:bCs/>
        </w:rPr>
      </w:pPr>
      <w:r>
        <w:rPr>
          <w:rFonts w:eastAsia="Times New Roman"/>
          <w:b/>
          <w:bCs/>
        </w:rPr>
        <w:t>Placówka Terenowa KRUS w Makowie Mazowieckim</w:t>
      </w:r>
    </w:p>
    <w:p w:rsidR="00976903" w:rsidRDefault="00976903" w:rsidP="00976903">
      <w:pPr>
        <w:rPr>
          <w:b/>
          <w:bCs/>
        </w:rPr>
      </w:pPr>
      <w:r>
        <w:rPr>
          <w:b/>
          <w:bCs/>
        </w:rPr>
        <w:t>Ul. Gen. Pułaskiego 25</w:t>
      </w:r>
    </w:p>
    <w:p w:rsidR="00976903" w:rsidRDefault="00976903" w:rsidP="00976903">
      <w:pPr>
        <w:rPr>
          <w:b/>
          <w:bCs/>
          <w:lang w:val="de-DE"/>
        </w:rPr>
      </w:pPr>
      <w:r>
        <w:rPr>
          <w:b/>
          <w:bCs/>
          <w:lang w:val="de-DE"/>
        </w:rPr>
        <w:t>Tel (29) 7172621</w:t>
      </w:r>
    </w:p>
    <w:p w:rsidR="00976903" w:rsidRDefault="00976903" w:rsidP="00976903">
      <w:pPr>
        <w:rPr>
          <w:b/>
          <w:bCs/>
          <w:lang w:val="de-DE"/>
        </w:rPr>
      </w:pPr>
      <w:r>
        <w:rPr>
          <w:b/>
          <w:bCs/>
          <w:lang w:val="de-DE"/>
        </w:rPr>
        <w:t>e-</w:t>
      </w:r>
      <w:proofErr w:type="spellStart"/>
      <w:r>
        <w:rPr>
          <w:b/>
          <w:bCs/>
          <w:lang w:val="de-DE"/>
        </w:rPr>
        <w:t>mail</w:t>
      </w:r>
      <w:proofErr w:type="spellEnd"/>
      <w:r>
        <w:rPr>
          <w:b/>
          <w:bCs/>
          <w:lang w:val="de-DE"/>
        </w:rPr>
        <w:t>: makowmazowiecki@krus.gov.pl</w:t>
      </w:r>
    </w:p>
    <w:p w:rsidR="00976903" w:rsidRDefault="00976903" w:rsidP="00976903">
      <w:pPr>
        <w:pStyle w:val="Nagwek7"/>
      </w:pPr>
      <w:r>
        <w:t>Opracował: A. Miecznikowski</w:t>
      </w:r>
    </w:p>
    <w:p w:rsidR="00976903" w:rsidRPr="002C611B" w:rsidRDefault="00976903" w:rsidP="008854D1">
      <w:pPr>
        <w:autoSpaceDE w:val="0"/>
        <w:autoSpaceDN w:val="0"/>
        <w:adjustRightInd w:val="0"/>
        <w:spacing w:after="0" w:line="240" w:lineRule="auto"/>
        <w:rPr>
          <w:rFonts w:ascii="Times New Roman" w:hAnsi="Times New Roman" w:cs="Times New Roman"/>
          <w:color w:val="000000"/>
        </w:rPr>
      </w:pPr>
    </w:p>
    <w:sectPr w:rsidR="00976903" w:rsidRPr="002C611B" w:rsidSect="003B4322">
      <w:pgSz w:w="11900" w:h="17340"/>
      <w:pgMar w:top="1861" w:right="1070" w:bottom="669" w:left="1352"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4BD"/>
    <w:multiLevelType w:val="hybridMultilevel"/>
    <w:tmpl w:val="BA1C37AC"/>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2F5DF4"/>
    <w:multiLevelType w:val="hybridMultilevel"/>
    <w:tmpl w:val="3064EA42"/>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544700"/>
    <w:multiLevelType w:val="hybridMultilevel"/>
    <w:tmpl w:val="8758BFC6"/>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332A130D"/>
    <w:multiLevelType w:val="hybridMultilevel"/>
    <w:tmpl w:val="261697C2"/>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7036B3"/>
    <w:multiLevelType w:val="hybridMultilevel"/>
    <w:tmpl w:val="6AE08B7A"/>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A67384"/>
    <w:multiLevelType w:val="hybridMultilevel"/>
    <w:tmpl w:val="E14E2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31A55B4"/>
    <w:multiLevelType w:val="hybridMultilevel"/>
    <w:tmpl w:val="3C60B03A"/>
    <w:lvl w:ilvl="0" w:tplc="0FC66D68">
      <w:numFmt w:val="bullet"/>
      <w:lvlText w:val="•"/>
      <w:lvlJc w:val="left"/>
      <w:pPr>
        <w:ind w:left="928" w:hanging="360"/>
      </w:pPr>
      <w:rPr>
        <w:rFonts w:ascii="Times New Roman" w:eastAsiaTheme="minorHAnsi"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56C05190"/>
    <w:multiLevelType w:val="hybridMultilevel"/>
    <w:tmpl w:val="9420F57C"/>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F467E4"/>
    <w:multiLevelType w:val="hybridMultilevel"/>
    <w:tmpl w:val="306AC2B4"/>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78995810"/>
    <w:multiLevelType w:val="hybridMultilevel"/>
    <w:tmpl w:val="6C4E7764"/>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AD3A71"/>
    <w:multiLevelType w:val="hybridMultilevel"/>
    <w:tmpl w:val="97A8A01E"/>
    <w:lvl w:ilvl="0" w:tplc="0FC66D68">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EF96C7E"/>
    <w:multiLevelType w:val="hybridMultilevel"/>
    <w:tmpl w:val="E272EF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3"/>
  </w:num>
  <w:num w:numId="6">
    <w:abstractNumId w:val="4"/>
  </w:num>
  <w:num w:numId="7">
    <w:abstractNumId w:val="10"/>
  </w:num>
  <w:num w:numId="8">
    <w:abstractNumId w:val="9"/>
  </w:num>
  <w:num w:numId="9">
    <w:abstractNumId w:val="7"/>
  </w:num>
  <w:num w:numId="10">
    <w:abstractNumId w:val="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15A3"/>
    <w:rsid w:val="000215A3"/>
    <w:rsid w:val="000A0C8F"/>
    <w:rsid w:val="002C611B"/>
    <w:rsid w:val="003B4322"/>
    <w:rsid w:val="007204C0"/>
    <w:rsid w:val="0080346E"/>
    <w:rsid w:val="008854D1"/>
    <w:rsid w:val="008A0A84"/>
    <w:rsid w:val="00976903"/>
    <w:rsid w:val="009E040F"/>
    <w:rsid w:val="00BB6970"/>
    <w:rsid w:val="00E111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1D0"/>
  </w:style>
  <w:style w:type="paragraph" w:styleId="Nagwek7">
    <w:name w:val="heading 7"/>
    <w:basedOn w:val="Normalny"/>
    <w:next w:val="Normalny"/>
    <w:link w:val="Nagwek7Znak"/>
    <w:qFormat/>
    <w:rsid w:val="00976903"/>
    <w:pPr>
      <w:keepNext/>
      <w:spacing w:after="0" w:line="240" w:lineRule="auto"/>
      <w:outlineLvl w:val="6"/>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346E"/>
    <w:pPr>
      <w:ind w:left="720"/>
      <w:contextualSpacing/>
    </w:pPr>
  </w:style>
  <w:style w:type="paragraph" w:styleId="NormalnyWeb">
    <w:name w:val="Normal (Web)"/>
    <w:basedOn w:val="Normalny"/>
    <w:semiHidden/>
    <w:unhideWhenUsed/>
    <w:rsid w:val="00976903"/>
    <w:rPr>
      <w:rFonts w:ascii="Times New Roman" w:hAnsi="Times New Roman" w:cs="Times New Roman"/>
      <w:sz w:val="24"/>
      <w:szCs w:val="24"/>
    </w:rPr>
  </w:style>
  <w:style w:type="character" w:customStyle="1" w:styleId="Nagwek7Znak">
    <w:name w:val="Nagłówek 7 Znak"/>
    <w:basedOn w:val="Domylnaczcionkaakapitu"/>
    <w:link w:val="Nagwek7"/>
    <w:rsid w:val="00976903"/>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semiHidden/>
    <w:rsid w:val="00976903"/>
    <w:pPr>
      <w:spacing w:before="100" w:beforeAutospacing="1" w:after="100" w:afterAutospacing="1" w:line="240" w:lineRule="auto"/>
      <w:jc w:val="both"/>
    </w:pPr>
    <w:rPr>
      <w:rFonts w:ascii="Times New Roman" w:eastAsia="Times New Roman" w:hAnsi="Times New Roman" w:cs="Times New Roman"/>
      <w:color w:val="033168"/>
      <w:sz w:val="24"/>
      <w:szCs w:val="17"/>
      <w:lang w:eastAsia="pl-PL"/>
    </w:rPr>
  </w:style>
  <w:style w:type="character" w:customStyle="1" w:styleId="Tekstpodstawowy3Znak">
    <w:name w:val="Tekst podstawowy 3 Znak"/>
    <w:basedOn w:val="Domylnaczcionkaakapitu"/>
    <w:link w:val="Tekstpodstawowy3"/>
    <w:semiHidden/>
    <w:rsid w:val="00976903"/>
    <w:rPr>
      <w:rFonts w:ascii="Times New Roman" w:eastAsia="Times New Roman" w:hAnsi="Times New Roman" w:cs="Times New Roman"/>
      <w:color w:val="033168"/>
      <w:sz w:val="24"/>
      <w:szCs w:val="17"/>
      <w:lang w:eastAsia="pl-PL"/>
    </w:rPr>
  </w:style>
</w:styles>
</file>

<file path=word/webSettings.xml><?xml version="1.0" encoding="utf-8"?>
<w:webSettings xmlns:r="http://schemas.openxmlformats.org/officeDocument/2006/relationships" xmlns:w="http://schemas.openxmlformats.org/wordprocessingml/2006/main">
  <w:divs>
    <w:div w:id="770469524">
      <w:bodyDiv w:val="1"/>
      <w:marLeft w:val="0"/>
      <w:marRight w:val="0"/>
      <w:marTop w:val="0"/>
      <w:marBottom w:val="0"/>
      <w:divBdr>
        <w:top w:val="none" w:sz="0" w:space="0" w:color="auto"/>
        <w:left w:val="none" w:sz="0" w:space="0" w:color="auto"/>
        <w:bottom w:val="none" w:sz="0" w:space="0" w:color="auto"/>
        <w:right w:val="none" w:sz="0" w:space="0" w:color="auto"/>
      </w:divBdr>
      <w:divsChild>
        <w:div w:id="1465611927">
          <w:marLeft w:val="0"/>
          <w:marRight w:val="0"/>
          <w:marTop w:val="0"/>
          <w:marBottom w:val="0"/>
          <w:divBdr>
            <w:top w:val="none" w:sz="0" w:space="0" w:color="auto"/>
            <w:left w:val="none" w:sz="0" w:space="0" w:color="auto"/>
            <w:bottom w:val="none" w:sz="0" w:space="0" w:color="auto"/>
            <w:right w:val="none" w:sz="0" w:space="0" w:color="auto"/>
          </w:divBdr>
          <w:divsChild>
            <w:div w:id="2118866282">
              <w:marLeft w:val="0"/>
              <w:marRight w:val="0"/>
              <w:marTop w:val="0"/>
              <w:marBottom w:val="0"/>
              <w:divBdr>
                <w:top w:val="none" w:sz="0" w:space="0" w:color="auto"/>
                <w:left w:val="none" w:sz="0" w:space="0" w:color="auto"/>
                <w:bottom w:val="none" w:sz="0" w:space="0" w:color="auto"/>
                <w:right w:val="none" w:sz="0" w:space="0" w:color="auto"/>
              </w:divBdr>
              <w:divsChild>
                <w:div w:id="174080688">
                  <w:marLeft w:val="0"/>
                  <w:marRight w:val="0"/>
                  <w:marTop w:val="0"/>
                  <w:marBottom w:val="0"/>
                  <w:divBdr>
                    <w:top w:val="none" w:sz="0" w:space="0" w:color="auto"/>
                    <w:left w:val="none" w:sz="0" w:space="0" w:color="auto"/>
                    <w:bottom w:val="none" w:sz="0" w:space="0" w:color="auto"/>
                    <w:right w:val="none" w:sz="0" w:space="0" w:color="auto"/>
                  </w:divBdr>
                  <w:divsChild>
                    <w:div w:id="1994941100">
                      <w:marLeft w:val="0"/>
                      <w:marRight w:val="0"/>
                      <w:marTop w:val="0"/>
                      <w:marBottom w:val="0"/>
                      <w:divBdr>
                        <w:top w:val="none" w:sz="0" w:space="0" w:color="auto"/>
                        <w:left w:val="none" w:sz="0" w:space="0" w:color="auto"/>
                        <w:bottom w:val="none" w:sz="0" w:space="0" w:color="auto"/>
                        <w:right w:val="none" w:sz="0" w:space="0" w:color="auto"/>
                      </w:divBdr>
                      <w:divsChild>
                        <w:div w:id="1128087529">
                          <w:marLeft w:val="0"/>
                          <w:marRight w:val="0"/>
                          <w:marTop w:val="0"/>
                          <w:marBottom w:val="0"/>
                          <w:divBdr>
                            <w:top w:val="none" w:sz="0" w:space="0" w:color="auto"/>
                            <w:left w:val="none" w:sz="0" w:space="0" w:color="auto"/>
                            <w:bottom w:val="none" w:sz="0" w:space="0" w:color="auto"/>
                            <w:right w:val="none" w:sz="0" w:space="0" w:color="auto"/>
                          </w:divBdr>
                          <w:divsChild>
                            <w:div w:id="496074115">
                              <w:marLeft w:val="0"/>
                              <w:marRight w:val="0"/>
                              <w:marTop w:val="0"/>
                              <w:marBottom w:val="0"/>
                              <w:divBdr>
                                <w:top w:val="none" w:sz="0" w:space="0" w:color="auto"/>
                                <w:left w:val="none" w:sz="0" w:space="0" w:color="auto"/>
                                <w:bottom w:val="none" w:sz="0" w:space="0" w:color="auto"/>
                                <w:right w:val="none" w:sz="0" w:space="0" w:color="auto"/>
                              </w:divBdr>
                              <w:divsChild>
                                <w:div w:id="1295714202">
                                  <w:marLeft w:val="0"/>
                                  <w:marRight w:val="0"/>
                                  <w:marTop w:val="0"/>
                                  <w:marBottom w:val="0"/>
                                  <w:divBdr>
                                    <w:top w:val="none" w:sz="0" w:space="0" w:color="auto"/>
                                    <w:left w:val="none" w:sz="0" w:space="0" w:color="auto"/>
                                    <w:bottom w:val="none" w:sz="0" w:space="0" w:color="auto"/>
                                    <w:right w:val="none" w:sz="0" w:space="0" w:color="auto"/>
                                  </w:divBdr>
                                  <w:divsChild>
                                    <w:div w:id="20235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264982">
      <w:bodyDiv w:val="1"/>
      <w:marLeft w:val="0"/>
      <w:marRight w:val="0"/>
      <w:marTop w:val="0"/>
      <w:marBottom w:val="0"/>
      <w:divBdr>
        <w:top w:val="none" w:sz="0" w:space="0" w:color="auto"/>
        <w:left w:val="none" w:sz="0" w:space="0" w:color="auto"/>
        <w:bottom w:val="none" w:sz="0" w:space="0" w:color="auto"/>
        <w:right w:val="none" w:sz="0" w:space="0" w:color="auto"/>
      </w:divBdr>
      <w:divsChild>
        <w:div w:id="1258444125">
          <w:marLeft w:val="0"/>
          <w:marRight w:val="0"/>
          <w:marTop w:val="0"/>
          <w:marBottom w:val="0"/>
          <w:divBdr>
            <w:top w:val="none" w:sz="0" w:space="0" w:color="auto"/>
            <w:left w:val="none" w:sz="0" w:space="0" w:color="auto"/>
            <w:bottom w:val="none" w:sz="0" w:space="0" w:color="auto"/>
            <w:right w:val="none" w:sz="0" w:space="0" w:color="auto"/>
          </w:divBdr>
          <w:divsChild>
            <w:div w:id="1628117936">
              <w:marLeft w:val="0"/>
              <w:marRight w:val="0"/>
              <w:marTop w:val="0"/>
              <w:marBottom w:val="0"/>
              <w:divBdr>
                <w:top w:val="none" w:sz="0" w:space="0" w:color="auto"/>
                <w:left w:val="none" w:sz="0" w:space="0" w:color="auto"/>
                <w:bottom w:val="none" w:sz="0" w:space="0" w:color="auto"/>
                <w:right w:val="none" w:sz="0" w:space="0" w:color="auto"/>
              </w:divBdr>
              <w:divsChild>
                <w:div w:id="1227258491">
                  <w:marLeft w:val="0"/>
                  <w:marRight w:val="0"/>
                  <w:marTop w:val="0"/>
                  <w:marBottom w:val="0"/>
                  <w:divBdr>
                    <w:top w:val="none" w:sz="0" w:space="0" w:color="auto"/>
                    <w:left w:val="none" w:sz="0" w:space="0" w:color="auto"/>
                    <w:bottom w:val="none" w:sz="0" w:space="0" w:color="auto"/>
                    <w:right w:val="none" w:sz="0" w:space="0" w:color="auto"/>
                  </w:divBdr>
                  <w:divsChild>
                    <w:div w:id="819227444">
                      <w:marLeft w:val="0"/>
                      <w:marRight w:val="0"/>
                      <w:marTop w:val="0"/>
                      <w:marBottom w:val="0"/>
                      <w:divBdr>
                        <w:top w:val="none" w:sz="0" w:space="0" w:color="auto"/>
                        <w:left w:val="none" w:sz="0" w:space="0" w:color="auto"/>
                        <w:bottom w:val="none" w:sz="0" w:space="0" w:color="auto"/>
                        <w:right w:val="none" w:sz="0" w:space="0" w:color="auto"/>
                      </w:divBdr>
                      <w:divsChild>
                        <w:div w:id="1913659969">
                          <w:marLeft w:val="0"/>
                          <w:marRight w:val="0"/>
                          <w:marTop w:val="0"/>
                          <w:marBottom w:val="0"/>
                          <w:divBdr>
                            <w:top w:val="none" w:sz="0" w:space="0" w:color="auto"/>
                            <w:left w:val="none" w:sz="0" w:space="0" w:color="auto"/>
                            <w:bottom w:val="none" w:sz="0" w:space="0" w:color="auto"/>
                            <w:right w:val="none" w:sz="0" w:space="0" w:color="auto"/>
                          </w:divBdr>
                          <w:divsChild>
                            <w:div w:id="621495314">
                              <w:marLeft w:val="0"/>
                              <w:marRight w:val="0"/>
                              <w:marTop w:val="0"/>
                              <w:marBottom w:val="0"/>
                              <w:divBdr>
                                <w:top w:val="none" w:sz="0" w:space="0" w:color="auto"/>
                                <w:left w:val="none" w:sz="0" w:space="0" w:color="auto"/>
                                <w:bottom w:val="none" w:sz="0" w:space="0" w:color="auto"/>
                                <w:right w:val="none" w:sz="0" w:space="0" w:color="auto"/>
                              </w:divBdr>
                              <w:divsChild>
                                <w:div w:id="501506556">
                                  <w:marLeft w:val="0"/>
                                  <w:marRight w:val="0"/>
                                  <w:marTop w:val="0"/>
                                  <w:marBottom w:val="0"/>
                                  <w:divBdr>
                                    <w:top w:val="none" w:sz="0" w:space="0" w:color="auto"/>
                                    <w:left w:val="none" w:sz="0" w:space="0" w:color="auto"/>
                                    <w:bottom w:val="none" w:sz="0" w:space="0" w:color="auto"/>
                                    <w:right w:val="none" w:sz="0" w:space="0" w:color="auto"/>
                                  </w:divBdr>
                                  <w:divsChild>
                                    <w:div w:id="19938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1009</Words>
  <Characters>6057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adamie</dc:creator>
  <cp:keywords/>
  <dc:description/>
  <cp:lastModifiedBy>adamie</cp:lastModifiedBy>
  <cp:revision>2</cp:revision>
  <dcterms:created xsi:type="dcterms:W3CDTF">2015-06-05T08:40:00Z</dcterms:created>
  <dcterms:modified xsi:type="dcterms:W3CDTF">2015-06-12T07:46:00Z</dcterms:modified>
</cp:coreProperties>
</file>